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DB" w:rsidRDefault="00744C00" w:rsidP="00AE4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60.6pt;margin-top:-24.05pt;width:282.95pt;height:87.05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" fillcolor="white [3201]" strokecolor="white [3212]" strokeweight=".5pt">
            <v:textbox>
              <w:txbxContent>
                <w:p w:rsidR="00AE46DB" w:rsidRPr="00AB3104" w:rsidRDefault="00AE46DB" w:rsidP="00AB3104">
                  <w:pPr>
                    <w:rPr>
                      <w:szCs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="00AE46DB" w:rsidRPr="00AE46DB">
        <w:rPr>
          <w:rFonts w:ascii="Times New Roman" w:hAnsi="Times New Roman" w:cs="Times New Roman"/>
          <w:sz w:val="24"/>
          <w:szCs w:val="24"/>
        </w:rPr>
        <w:t>План работы по обеспечению безопасности и антитеррористической защищенности</w:t>
      </w:r>
    </w:p>
    <w:p w:rsidR="00AE46DB" w:rsidRDefault="00AE46DB" w:rsidP="00AE4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46DB">
        <w:rPr>
          <w:rFonts w:ascii="Times New Roman" w:hAnsi="Times New Roman" w:cs="Times New Roman"/>
          <w:sz w:val="24"/>
          <w:szCs w:val="24"/>
        </w:rPr>
        <w:t xml:space="preserve"> КГУ ««Специальная школа-интернат №9» </w:t>
      </w:r>
    </w:p>
    <w:p w:rsidR="00AE46DB" w:rsidRDefault="00AE46DB" w:rsidP="00AE4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46DB">
        <w:rPr>
          <w:rFonts w:ascii="Times New Roman" w:hAnsi="Times New Roman" w:cs="Times New Roman"/>
          <w:sz w:val="24"/>
          <w:szCs w:val="24"/>
        </w:rPr>
        <w:t>управления образования Карагандинской области</w:t>
      </w:r>
    </w:p>
    <w:p w:rsidR="00AE46DB" w:rsidRDefault="00AE46DB" w:rsidP="00AE4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 учебный год</w:t>
      </w:r>
    </w:p>
    <w:tbl>
      <w:tblPr>
        <w:tblStyle w:val="a4"/>
        <w:tblW w:w="0" w:type="auto"/>
        <w:tblLook w:val="04A0"/>
      </w:tblPr>
      <w:tblGrid>
        <w:gridCol w:w="704"/>
        <w:gridCol w:w="1843"/>
        <w:gridCol w:w="4844"/>
        <w:gridCol w:w="1954"/>
      </w:tblGrid>
      <w:tr w:rsidR="00AE46DB" w:rsidTr="006F4EE8">
        <w:tc>
          <w:tcPr>
            <w:tcW w:w="704" w:type="dxa"/>
          </w:tcPr>
          <w:p w:rsidR="00AE46DB" w:rsidRDefault="00AE46DB" w:rsidP="00AE4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AE46DB" w:rsidRDefault="00AE46DB" w:rsidP="00AE4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844" w:type="dxa"/>
          </w:tcPr>
          <w:p w:rsidR="00AE46DB" w:rsidRDefault="00AE46DB" w:rsidP="00AE4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54" w:type="dxa"/>
          </w:tcPr>
          <w:p w:rsidR="00AE46DB" w:rsidRDefault="00AE46DB" w:rsidP="00AE4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1511" w:rsidTr="006F4EE8">
        <w:trPr>
          <w:trHeight w:val="156"/>
        </w:trPr>
        <w:tc>
          <w:tcPr>
            <w:tcW w:w="704" w:type="dxa"/>
            <w:vMerge w:val="restart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наблюдения за автотранспортом,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припаркованном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непосредственной близости у здания школы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Вахтёр, сторож</w:t>
            </w:r>
          </w:p>
        </w:tc>
      </w:tr>
      <w:tr w:rsidR="00101511" w:rsidTr="006F4EE8">
        <w:trPr>
          <w:trHeight w:val="153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мероприятий по соблюдению режима безопасности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Бесжигитова С.Т.</w:t>
            </w:r>
          </w:p>
        </w:tc>
      </w:tr>
      <w:tr w:rsidR="00101511" w:rsidTr="006F4EE8">
        <w:trPr>
          <w:trHeight w:val="153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Опечатывание дверей в подвальных помещениях, чердачных люков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01511" w:rsidTr="006F4EE8">
        <w:trPr>
          <w:trHeight w:val="153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со сторожами, вахтерами по пропускному режиму в здании школы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Р.И.</w:t>
            </w:r>
          </w:p>
        </w:tc>
      </w:tr>
      <w:tr w:rsidR="00101511" w:rsidTr="006F4EE8">
        <w:trPr>
          <w:trHeight w:val="153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по наглядной агитации с информацией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террору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Р.И.</w:t>
            </w:r>
          </w:p>
        </w:tc>
      </w:tr>
      <w:tr w:rsidR="00101511" w:rsidTr="006F4EE8">
        <w:trPr>
          <w:trHeight w:val="153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настоящего плана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Бесжигитова С.Т.</w:t>
            </w:r>
          </w:p>
        </w:tc>
      </w:tr>
      <w:tr w:rsidR="00AE46DB" w:rsidTr="006F4EE8">
        <w:tc>
          <w:tcPr>
            <w:tcW w:w="704" w:type="dxa"/>
          </w:tcPr>
          <w:p w:rsidR="00AE46DB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46DB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каждым уроком, внеурочным и внеклассным мероприятием</w:t>
            </w:r>
          </w:p>
        </w:tc>
        <w:tc>
          <w:tcPr>
            <w:tcW w:w="4844" w:type="dxa"/>
          </w:tcPr>
          <w:p w:rsidR="00AE46DB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Визуальная проверка помещений на наличие подозрительных предметов</w:t>
            </w:r>
          </w:p>
        </w:tc>
        <w:tc>
          <w:tcPr>
            <w:tcW w:w="1954" w:type="dxa"/>
          </w:tcPr>
          <w:p w:rsidR="00AE46DB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1511" w:rsidTr="006F4EE8">
        <w:trPr>
          <w:trHeight w:val="51"/>
        </w:trPr>
        <w:tc>
          <w:tcPr>
            <w:tcW w:w="704" w:type="dxa"/>
            <w:vMerge w:val="restart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Вахтёр, сторож</w:t>
            </w:r>
          </w:p>
        </w:tc>
      </w:tr>
      <w:tr w:rsidR="00101511" w:rsidTr="006F4EE8">
        <w:trPr>
          <w:trHeight w:val="50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ограждения ворот, калиток, запасных выходов, замков, запоров на предмет их целостности и исправности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Вахтёр, сторож</w:t>
            </w:r>
          </w:p>
        </w:tc>
      </w:tr>
      <w:tr w:rsidR="00101511" w:rsidTr="006F4EE8">
        <w:trPr>
          <w:trHeight w:val="50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работы системы оповещения</w:t>
            </w:r>
            <w:r w:rsidR="006500F4">
              <w:rPr>
                <w:rFonts w:ascii="Times New Roman" w:hAnsi="Times New Roman" w:cs="Times New Roman"/>
                <w:sz w:val="24"/>
                <w:szCs w:val="24"/>
              </w:rPr>
              <w:t>, пожарной сигнализации и других инженерных систем жизнеобеспечения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Р.И.</w:t>
            </w:r>
          </w:p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01511" w:rsidTr="006F4EE8">
        <w:trPr>
          <w:trHeight w:val="50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6500F4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вахтеров, сторожей школы</w:t>
            </w:r>
          </w:p>
        </w:tc>
        <w:tc>
          <w:tcPr>
            <w:tcW w:w="1954" w:type="dxa"/>
          </w:tcPr>
          <w:p w:rsidR="00101511" w:rsidRDefault="007D25DC" w:rsidP="007D25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01511" w:rsidTr="006F4EE8">
        <w:trPr>
          <w:trHeight w:val="50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6500F4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пропускного режима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01511" w:rsidTr="006F4EE8">
        <w:trPr>
          <w:trHeight w:val="50"/>
        </w:trPr>
        <w:tc>
          <w:tcPr>
            <w:tcW w:w="704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1511" w:rsidRDefault="00101511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101511" w:rsidRDefault="006500F4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и работоспособности электросистем, водо- и теплоснабжения, канализации</w:t>
            </w:r>
          </w:p>
        </w:tc>
        <w:tc>
          <w:tcPr>
            <w:tcW w:w="1954" w:type="dxa"/>
          </w:tcPr>
          <w:p w:rsidR="00101511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AE46DB" w:rsidTr="006F4EE8">
        <w:tc>
          <w:tcPr>
            <w:tcW w:w="704" w:type="dxa"/>
          </w:tcPr>
          <w:p w:rsidR="00AE46DB" w:rsidRDefault="006500F4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46DB" w:rsidRDefault="006500F4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844" w:type="dxa"/>
          </w:tcPr>
          <w:p w:rsidR="00AE46DB" w:rsidRDefault="006500F4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неиспользуемых помещений (щитовых, чердаков, подвалов и т.д.) на предмет обнаружения подозрительных предметов</w:t>
            </w:r>
          </w:p>
        </w:tc>
        <w:tc>
          <w:tcPr>
            <w:tcW w:w="1954" w:type="dxa"/>
          </w:tcPr>
          <w:p w:rsidR="00AE46DB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D25DC" w:rsidTr="006F4EE8">
        <w:trPr>
          <w:trHeight w:val="85"/>
        </w:trPr>
        <w:tc>
          <w:tcPr>
            <w:tcW w:w="704" w:type="dxa"/>
            <w:vMerge w:val="restart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Ситуационно</w:t>
            </w: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работников и обучающихся школы-интерната об угрозе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 и проведение эвакуации</w:t>
            </w:r>
          </w:p>
        </w:tc>
        <w:tc>
          <w:tcPr>
            <w:tcW w:w="195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7D25DC" w:rsidTr="006F4EE8">
        <w:trPr>
          <w:trHeight w:val="76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Положений, Инструкций, Памяток и другой документации по обеспечению безопасности и антитеррористической защищенности в школе с вновь прибывшими работниками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после поступления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5DC" w:rsidTr="006F4EE8">
        <w:trPr>
          <w:trHeight w:val="76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памятками и инструкциями по обеспечению безопасности и антитеррористической защищенности в течение недели после зачисления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D25DC" w:rsidTr="006F4EE8">
        <w:trPr>
          <w:trHeight w:val="921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обучающихся с пропускным режимом, правилами посещения работников школы и иной документацией по обеспечению личной безопасности обучающихся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</w:t>
            </w:r>
          </w:p>
        </w:tc>
      </w:tr>
      <w:tr w:rsidR="007D25DC" w:rsidTr="006F4EE8">
        <w:trPr>
          <w:trHeight w:val="921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 п) массовых и выездных мероприятий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5DC" w:rsidTr="006F4EE8">
        <w:trPr>
          <w:trHeight w:val="620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(работников, обучающихся и их родителей) массовых и выездных мероприятий с необходимой документацией по обеспечению безопасности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Назначенные лица</w:t>
            </w:r>
          </w:p>
        </w:tc>
      </w:tr>
      <w:tr w:rsidR="007D25DC" w:rsidTr="006F4EE8">
        <w:trPr>
          <w:trHeight w:val="619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 п) безопасности ремонтных работ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Бесжигитова С.Т.,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D25DC" w:rsidTr="006F4EE8">
        <w:trPr>
          <w:trHeight w:val="76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D25DC" w:rsidTr="006F4EE8">
        <w:trPr>
          <w:trHeight w:val="76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Бесжигитова С.Т., Мамедова Р.И.</w:t>
            </w:r>
          </w:p>
        </w:tc>
      </w:tr>
      <w:tr w:rsidR="007D25DC" w:rsidTr="006F4EE8">
        <w:trPr>
          <w:trHeight w:val="76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 с привлечением сотрудников полиции о последствиях телефонного хулиганства в том числе и террористической направленности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получении информации о данном факте, немедленно)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D25DC" w:rsidTr="006F4EE8">
        <w:trPr>
          <w:trHeight w:val="76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правовых знаний, информирования обучающихся о юридических последствиях участия в подготовке и осуществлении актов терроризма, других насильственных действий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D25DC" w:rsidTr="006F4EE8">
        <w:trPr>
          <w:trHeight w:val="76"/>
        </w:trPr>
        <w:tc>
          <w:tcPr>
            <w:tcW w:w="704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7D25DC" w:rsidRDefault="007D25DC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работников КГУ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школы-интерната» УОКО и обучающихся сведений о проведенных террористических атаках в мире, их последствиях</w:t>
            </w:r>
          </w:p>
        </w:tc>
        <w:tc>
          <w:tcPr>
            <w:tcW w:w="1954" w:type="dxa"/>
          </w:tcPr>
          <w:p w:rsidR="007D25DC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Бесжигитова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С.Т., Мамедова Р.И.</w:t>
            </w:r>
          </w:p>
        </w:tc>
      </w:tr>
      <w:tr w:rsidR="006F4EE8" w:rsidTr="006F4EE8">
        <w:trPr>
          <w:trHeight w:val="514"/>
        </w:trPr>
        <w:tc>
          <w:tcPr>
            <w:tcW w:w="704" w:type="dxa"/>
            <w:vMerge w:val="restart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Merge w:val="restart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44" w:type="dxa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и антитеррористической защищенности образовательного процесса</w:t>
            </w:r>
          </w:p>
        </w:tc>
        <w:tc>
          <w:tcPr>
            <w:tcW w:w="1954" w:type="dxa"/>
          </w:tcPr>
          <w:p w:rsidR="006F4EE8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Бесжигитова С.Т.</w:t>
            </w:r>
          </w:p>
        </w:tc>
      </w:tr>
      <w:tr w:rsidR="006F4EE8" w:rsidTr="006F4EE8">
        <w:trPr>
          <w:trHeight w:val="513"/>
        </w:trPr>
        <w:tc>
          <w:tcPr>
            <w:tcW w:w="704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1954" w:type="dxa"/>
          </w:tcPr>
          <w:p w:rsidR="006F4EE8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F4EE8" w:rsidTr="006F4EE8">
        <w:trPr>
          <w:trHeight w:val="513"/>
        </w:trPr>
        <w:tc>
          <w:tcPr>
            <w:tcW w:w="704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антитеррористической комиссии (немедленно при необходимости принятия безотлагательного решения)</w:t>
            </w:r>
          </w:p>
        </w:tc>
        <w:tc>
          <w:tcPr>
            <w:tcW w:w="1954" w:type="dxa"/>
          </w:tcPr>
          <w:p w:rsidR="006F4EE8" w:rsidRDefault="009A36D5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Р.И.</w:t>
            </w:r>
          </w:p>
        </w:tc>
      </w:tr>
      <w:tr w:rsidR="006F4EE8" w:rsidTr="006F4EE8">
        <w:trPr>
          <w:trHeight w:val="101"/>
        </w:trPr>
        <w:tc>
          <w:tcPr>
            <w:tcW w:w="704" w:type="dxa"/>
            <w:vMerge w:val="restart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44" w:type="dxa"/>
          </w:tcPr>
          <w:p w:rsidR="006F4EE8" w:rsidRDefault="00980B44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безопасности при праздновании «Дня знаний»</w:t>
            </w:r>
          </w:p>
        </w:tc>
        <w:tc>
          <w:tcPr>
            <w:tcW w:w="1954" w:type="dxa"/>
          </w:tcPr>
          <w:p w:rsidR="006F4EE8" w:rsidRDefault="00D96963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6F4EE8" w:rsidTr="006F4EE8">
        <w:trPr>
          <w:trHeight w:val="100"/>
        </w:trPr>
        <w:tc>
          <w:tcPr>
            <w:tcW w:w="704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6F4EE8" w:rsidRDefault="008D1A3A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и распространение</w:t>
            </w:r>
            <w:r w:rsidR="00980B44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о порядке действий работников и обучающихся при обнаружении постороннего подозрительного предмета, при совершении теракта, при проведении эвакуации, рекомендуемые зоны эвакуации</w:t>
            </w:r>
          </w:p>
        </w:tc>
        <w:tc>
          <w:tcPr>
            <w:tcW w:w="1954" w:type="dxa"/>
          </w:tcPr>
          <w:p w:rsidR="006F4EE8" w:rsidRDefault="007C3F54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6F4EE8" w:rsidTr="006F4EE8">
        <w:trPr>
          <w:trHeight w:val="151"/>
        </w:trPr>
        <w:tc>
          <w:tcPr>
            <w:tcW w:w="704" w:type="dxa"/>
            <w:vMerge w:val="restart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44" w:type="dxa"/>
          </w:tcPr>
          <w:p w:rsidR="006F4EE8" w:rsidRDefault="00980B44" w:rsidP="007C3F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</w:t>
            </w:r>
            <w:r w:rsidR="00E3546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действий при проведении эвакуации (практическая отработка)</w:t>
            </w:r>
          </w:p>
        </w:tc>
        <w:tc>
          <w:tcPr>
            <w:tcW w:w="1954" w:type="dxa"/>
            <w:vMerge w:val="restart"/>
          </w:tcPr>
          <w:p w:rsidR="006F4EE8" w:rsidRDefault="00E35466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6F4EE8" w:rsidTr="006F4EE8">
        <w:trPr>
          <w:trHeight w:val="150"/>
        </w:trPr>
        <w:tc>
          <w:tcPr>
            <w:tcW w:w="704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6F4EE8" w:rsidRDefault="00C56CB3" w:rsidP="00E354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и распространение памяток</w:t>
            </w:r>
            <w:r w:rsidR="006C003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98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4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и </w:t>
            </w:r>
            <w:r w:rsidR="00980B44">
              <w:rPr>
                <w:rFonts w:ascii="Times New Roman" w:hAnsi="Times New Roman" w:cs="Times New Roman"/>
                <w:sz w:val="24"/>
                <w:szCs w:val="24"/>
              </w:rPr>
              <w:t>обучающихся школы</w:t>
            </w:r>
            <w:r w:rsidR="00E35466">
              <w:rPr>
                <w:rFonts w:ascii="Times New Roman" w:hAnsi="Times New Roman" w:cs="Times New Roman"/>
                <w:sz w:val="24"/>
                <w:szCs w:val="24"/>
              </w:rPr>
              <w:t>-интерната</w:t>
            </w:r>
            <w:r w:rsidR="00980B44">
              <w:rPr>
                <w:rFonts w:ascii="Times New Roman" w:hAnsi="Times New Roman" w:cs="Times New Roman"/>
                <w:sz w:val="24"/>
                <w:szCs w:val="24"/>
              </w:rPr>
              <w:t xml:space="preserve"> при обнаружении </w:t>
            </w:r>
            <w:r w:rsidR="00E35466">
              <w:rPr>
                <w:rFonts w:ascii="Times New Roman" w:hAnsi="Times New Roman" w:cs="Times New Roman"/>
                <w:sz w:val="24"/>
                <w:szCs w:val="24"/>
              </w:rPr>
              <w:t>посторонних</w:t>
            </w:r>
            <w:r w:rsidR="00980B4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школе, на улице и в общественном транспорте</w:t>
            </w:r>
          </w:p>
        </w:tc>
        <w:tc>
          <w:tcPr>
            <w:tcW w:w="1954" w:type="dxa"/>
            <w:vMerge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97" w:rsidTr="006F4EE8">
        <w:trPr>
          <w:trHeight w:val="150"/>
        </w:trPr>
        <w:tc>
          <w:tcPr>
            <w:tcW w:w="704" w:type="dxa"/>
            <w:vMerge w:val="restart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44" w:type="dxa"/>
          </w:tcPr>
          <w:p w:rsidR="00B95397" w:rsidRDefault="00B95397" w:rsidP="00E354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обучающимися и работниками школы-интерната «Действие при совершении террористического акта на объекте (практическое занятие)</w:t>
            </w:r>
          </w:p>
        </w:tc>
        <w:tc>
          <w:tcPr>
            <w:tcW w:w="1954" w:type="dxa"/>
          </w:tcPr>
          <w:p w:rsidR="00B95397" w:rsidRDefault="00B95397" w:rsidP="00B9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B95397" w:rsidRDefault="00B95397" w:rsidP="00B953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B95397" w:rsidTr="006F4EE8">
        <w:trPr>
          <w:trHeight w:val="151"/>
        </w:trPr>
        <w:tc>
          <w:tcPr>
            <w:tcW w:w="704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C80">
              <w:rPr>
                <w:rFonts w:ascii="Times New Roman" w:hAnsi="Times New Roman" w:cs="Times New Roman"/>
                <w:sz w:val="24"/>
                <w:szCs w:val="24"/>
              </w:rPr>
              <w:t>Заседание антитеррористической комиссии (немедленно при необходимости принятия безотлагательного решения)</w:t>
            </w:r>
          </w:p>
        </w:tc>
        <w:tc>
          <w:tcPr>
            <w:tcW w:w="1954" w:type="dxa"/>
            <w:vMerge w:val="restart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B95397" w:rsidTr="006F4EE8">
        <w:trPr>
          <w:trHeight w:val="150"/>
        </w:trPr>
        <w:tc>
          <w:tcPr>
            <w:tcW w:w="704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при праздновании «Дня Независимости»</w:t>
            </w:r>
          </w:p>
        </w:tc>
        <w:tc>
          <w:tcPr>
            <w:tcW w:w="1954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3D" w:rsidTr="006F4EE8">
        <w:trPr>
          <w:trHeight w:val="151"/>
        </w:trPr>
        <w:tc>
          <w:tcPr>
            <w:tcW w:w="704" w:type="dxa"/>
            <w:vMerge w:val="restart"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44" w:type="dxa"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безопасности при праздновании «Дня Независимости»</w:t>
            </w:r>
          </w:p>
        </w:tc>
        <w:tc>
          <w:tcPr>
            <w:tcW w:w="1954" w:type="dxa"/>
            <w:vMerge w:val="restart"/>
          </w:tcPr>
          <w:p w:rsidR="006C003D" w:rsidRDefault="006C003D" w:rsidP="006C00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6C003D" w:rsidRDefault="006C003D" w:rsidP="006C00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97" w:rsidTr="006F4EE8">
        <w:trPr>
          <w:trHeight w:val="151"/>
        </w:trPr>
        <w:tc>
          <w:tcPr>
            <w:tcW w:w="704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необходимых расчетов для представления заявки в управление образования на выделения финансовых средств для инженерно-технической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 охранной и тревожной сигнализации, видеонаблюдения, системы оповещения, охранного освещения КГУ «СШИ №9» УОКО</w:t>
            </w:r>
            <w:proofErr w:type="gramEnd"/>
          </w:p>
        </w:tc>
        <w:tc>
          <w:tcPr>
            <w:tcW w:w="1954" w:type="dxa"/>
            <w:vMerge/>
          </w:tcPr>
          <w:p w:rsidR="00B95397" w:rsidRDefault="00B95397" w:rsidP="006C00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3D" w:rsidTr="006F4EE8">
        <w:trPr>
          <w:trHeight w:val="150"/>
        </w:trPr>
        <w:tc>
          <w:tcPr>
            <w:tcW w:w="704" w:type="dxa"/>
            <w:vMerge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при проведении новогодних мероприятий и в дни зимних каникул</w:t>
            </w:r>
          </w:p>
        </w:tc>
        <w:tc>
          <w:tcPr>
            <w:tcW w:w="1954" w:type="dxa"/>
            <w:vMerge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3D" w:rsidTr="006F4EE8">
        <w:trPr>
          <w:trHeight w:val="150"/>
        </w:trPr>
        <w:tc>
          <w:tcPr>
            <w:tcW w:w="704" w:type="dxa"/>
            <w:vMerge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работниками  школы-интерната «О мерах по повышению антитеррористической безопасности во время проведения Новогодних праздников и в дни зимних каникул»</w:t>
            </w:r>
          </w:p>
        </w:tc>
        <w:tc>
          <w:tcPr>
            <w:tcW w:w="1954" w:type="dxa"/>
            <w:vMerge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E8" w:rsidTr="006F4EE8">
        <w:trPr>
          <w:trHeight w:val="101"/>
        </w:trPr>
        <w:tc>
          <w:tcPr>
            <w:tcW w:w="704" w:type="dxa"/>
            <w:vMerge w:val="restart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44" w:type="dxa"/>
          </w:tcPr>
          <w:p w:rsidR="006F4EE8" w:rsidRDefault="00724C80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безопасности в новогодние праздничные, выходные и каникулярные дни</w:t>
            </w:r>
          </w:p>
        </w:tc>
        <w:tc>
          <w:tcPr>
            <w:tcW w:w="1954" w:type="dxa"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Бесжигитова С.Т.     </w:t>
            </w:r>
          </w:p>
          <w:p w:rsidR="006F4EE8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C003D" w:rsidTr="002526C4">
        <w:trPr>
          <w:trHeight w:val="1390"/>
        </w:trPr>
        <w:tc>
          <w:tcPr>
            <w:tcW w:w="704" w:type="dxa"/>
            <w:vMerge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и распространение памяток о порядке действий работников и обучающихся при получении сообщения о минировании по телефону или письменно</w:t>
            </w:r>
          </w:p>
        </w:tc>
        <w:tc>
          <w:tcPr>
            <w:tcW w:w="1954" w:type="dxa"/>
          </w:tcPr>
          <w:p w:rsidR="006C003D" w:rsidRDefault="006C003D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B95397" w:rsidTr="000A2AFD">
        <w:trPr>
          <w:trHeight w:val="1114"/>
        </w:trPr>
        <w:tc>
          <w:tcPr>
            <w:tcW w:w="704" w:type="dxa"/>
            <w:vMerge w:val="restart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4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C80">
              <w:rPr>
                <w:rFonts w:ascii="Times New Roman" w:hAnsi="Times New Roman" w:cs="Times New Roman"/>
                <w:sz w:val="24"/>
                <w:szCs w:val="24"/>
              </w:rPr>
              <w:t>Заседание антитеррористической комиссии (немедленно при необходимости принятия безотлагательного решения)</w:t>
            </w:r>
          </w:p>
        </w:tc>
        <w:tc>
          <w:tcPr>
            <w:tcW w:w="195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Р.И.</w:t>
            </w:r>
          </w:p>
        </w:tc>
      </w:tr>
      <w:tr w:rsidR="00B95397" w:rsidTr="000A2AFD">
        <w:trPr>
          <w:trHeight w:val="1114"/>
        </w:trPr>
        <w:tc>
          <w:tcPr>
            <w:tcW w:w="704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B95397" w:rsidRPr="00724C80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обучающимися и работниками школы-интерната «Действие при совершении террористического акта на объекте</w:t>
            </w:r>
          </w:p>
        </w:tc>
        <w:tc>
          <w:tcPr>
            <w:tcW w:w="195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6F4EE8" w:rsidTr="006F4EE8">
        <w:trPr>
          <w:trHeight w:val="100"/>
        </w:trPr>
        <w:tc>
          <w:tcPr>
            <w:tcW w:w="704" w:type="dxa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44" w:type="dxa"/>
          </w:tcPr>
          <w:p w:rsidR="006F4EE8" w:rsidRDefault="006F4EE8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мероприятий и обеспечение дополнительных мер </w:t>
            </w:r>
            <w:r w:rsidR="00261E1F">
              <w:rPr>
                <w:rFonts w:ascii="Times New Roman" w:hAnsi="Times New Roman" w:cs="Times New Roman"/>
                <w:sz w:val="24"/>
                <w:szCs w:val="24"/>
              </w:rPr>
              <w:t>безопасности праздника «Международный женский день»</w:t>
            </w:r>
          </w:p>
        </w:tc>
        <w:tc>
          <w:tcPr>
            <w:tcW w:w="195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Бесжигитова С.Т.   </w:t>
            </w:r>
          </w:p>
          <w:p w:rsidR="006F4EE8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</w:p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97" w:rsidTr="006E3CA1">
        <w:trPr>
          <w:trHeight w:val="1942"/>
        </w:trPr>
        <w:tc>
          <w:tcPr>
            <w:tcW w:w="70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распространение памяток о порядке действий работников и обучающихся при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Службами операций по освобождению заложников, как вести себя, если вы сами стали заложником</w:t>
            </w:r>
          </w:p>
        </w:tc>
        <w:tc>
          <w:tcPr>
            <w:tcW w:w="195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</w:tr>
      <w:tr w:rsidR="00B95397" w:rsidTr="00406245">
        <w:trPr>
          <w:trHeight w:val="1390"/>
        </w:trPr>
        <w:tc>
          <w:tcPr>
            <w:tcW w:w="704" w:type="dxa"/>
            <w:vMerge w:val="restart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4" w:type="dxa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мероприятий и обеспечение дополнительных мер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майских праздников</w:t>
            </w:r>
          </w:p>
        </w:tc>
        <w:tc>
          <w:tcPr>
            <w:tcW w:w="1954" w:type="dxa"/>
            <w:vMerge w:val="restart"/>
          </w:tcPr>
          <w:p w:rsidR="00B95397" w:rsidRDefault="00B95397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61E1F" w:rsidTr="006F4EE8">
        <w:trPr>
          <w:trHeight w:val="75"/>
        </w:trPr>
        <w:tc>
          <w:tcPr>
            <w:tcW w:w="704" w:type="dxa"/>
            <w:vMerge/>
          </w:tcPr>
          <w:p w:rsidR="00261E1F" w:rsidRDefault="00261E1F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1E1F" w:rsidRDefault="00261E1F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261E1F" w:rsidRDefault="00261E1F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1954" w:type="dxa"/>
            <w:vMerge/>
          </w:tcPr>
          <w:p w:rsidR="00261E1F" w:rsidRDefault="00261E1F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1F" w:rsidTr="006F4EE8">
        <w:trPr>
          <w:trHeight w:val="75"/>
        </w:trPr>
        <w:tc>
          <w:tcPr>
            <w:tcW w:w="704" w:type="dxa"/>
            <w:vMerge/>
          </w:tcPr>
          <w:p w:rsidR="00261E1F" w:rsidRDefault="00261E1F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1E1F" w:rsidRDefault="00261E1F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261E1F" w:rsidRDefault="00261E1F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C80">
              <w:rPr>
                <w:rFonts w:ascii="Times New Roman" w:hAnsi="Times New Roman" w:cs="Times New Roman"/>
                <w:sz w:val="24"/>
                <w:szCs w:val="24"/>
              </w:rPr>
              <w:t>Заседание антитеррористической комиссии (немедленно при необходимости принятия безотлагательного решения)</w:t>
            </w:r>
          </w:p>
        </w:tc>
        <w:tc>
          <w:tcPr>
            <w:tcW w:w="1954" w:type="dxa"/>
            <w:vMerge/>
          </w:tcPr>
          <w:p w:rsidR="00261E1F" w:rsidRDefault="00261E1F" w:rsidP="001015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6DB" w:rsidRPr="00AE46DB" w:rsidRDefault="00AE46DB" w:rsidP="00AE4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5397" w:rsidRDefault="00B95397" w:rsidP="00B95397"/>
    <w:sectPr w:rsidR="00B95397" w:rsidSect="00A0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DB"/>
    <w:rsid w:val="00080E25"/>
    <w:rsid w:val="00101511"/>
    <w:rsid w:val="00261E1F"/>
    <w:rsid w:val="00294D30"/>
    <w:rsid w:val="003653AD"/>
    <w:rsid w:val="004730FD"/>
    <w:rsid w:val="005140C2"/>
    <w:rsid w:val="006500F4"/>
    <w:rsid w:val="00664E20"/>
    <w:rsid w:val="006B48FD"/>
    <w:rsid w:val="006C003D"/>
    <w:rsid w:val="006F4EE8"/>
    <w:rsid w:val="00724C80"/>
    <w:rsid w:val="00744C00"/>
    <w:rsid w:val="00782F84"/>
    <w:rsid w:val="007C3F54"/>
    <w:rsid w:val="007D25DC"/>
    <w:rsid w:val="008C0333"/>
    <w:rsid w:val="008C1301"/>
    <w:rsid w:val="008D1A3A"/>
    <w:rsid w:val="00980B44"/>
    <w:rsid w:val="009A36D5"/>
    <w:rsid w:val="00A06CB2"/>
    <w:rsid w:val="00AB3104"/>
    <w:rsid w:val="00AE46DB"/>
    <w:rsid w:val="00B95397"/>
    <w:rsid w:val="00C56CB3"/>
    <w:rsid w:val="00D96963"/>
    <w:rsid w:val="00E35466"/>
    <w:rsid w:val="00E7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6DB"/>
    <w:pPr>
      <w:spacing w:after="0" w:line="240" w:lineRule="auto"/>
    </w:pPr>
  </w:style>
  <w:style w:type="table" w:styleId="a4">
    <w:name w:val="Table Grid"/>
    <w:basedOn w:val="a1"/>
    <w:uiPriority w:val="39"/>
    <w:rsid w:val="00AE4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2021-09-28T06:59:00Z</dcterms:created>
  <dcterms:modified xsi:type="dcterms:W3CDTF">2021-12-02T03:54:00Z</dcterms:modified>
</cp:coreProperties>
</file>